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110" w:rsidRPr="00A11110" w:rsidRDefault="00A11110" w:rsidP="00A11110">
      <w:pPr>
        <w:shd w:val="clear" w:color="auto" w:fill="FFFFFF"/>
        <w:spacing w:before="240" w:after="240" w:line="240" w:lineRule="auto"/>
        <w:outlineLvl w:val="2"/>
        <w:rPr>
          <w:rFonts w:ascii="Helvetica" w:eastAsia="Times New Roman" w:hAnsi="Helvetica" w:cs="Times New Roman"/>
          <w:color w:val="2D3B45"/>
          <w:sz w:val="36"/>
          <w:szCs w:val="36"/>
        </w:rPr>
      </w:pPr>
      <w:r w:rsidRPr="00A11110">
        <w:rPr>
          <w:rFonts w:ascii="Helvetica" w:eastAsia="Times New Roman" w:hAnsi="Helvetica" w:cs="Times New Roman"/>
          <w:color w:val="2D3B45"/>
          <w:sz w:val="36"/>
          <w:szCs w:val="36"/>
        </w:rPr>
        <w:t>Background</w:t>
      </w:r>
    </w:p>
    <w:p w:rsidR="00A11110" w:rsidRPr="00A11110" w:rsidRDefault="00A11110" w:rsidP="00A11110">
      <w:pPr>
        <w:shd w:val="clear" w:color="auto" w:fill="FFFFFF"/>
        <w:spacing w:before="180" w:after="180" w:line="240" w:lineRule="auto"/>
        <w:rPr>
          <w:rFonts w:ascii="Helvetica" w:eastAsia="Times New Roman" w:hAnsi="Helvetica" w:cs="Times New Roman"/>
          <w:color w:val="2D3B45"/>
          <w:sz w:val="21"/>
          <w:szCs w:val="21"/>
        </w:rPr>
      </w:pPr>
      <w:r w:rsidRPr="00A11110">
        <w:rPr>
          <w:rFonts w:ascii="Helvetica" w:eastAsia="Times New Roman" w:hAnsi="Helvetica" w:cs="Times New Roman"/>
          <w:noProof/>
          <w:color w:val="2D3B45"/>
          <w:sz w:val="21"/>
          <w:szCs w:val="21"/>
        </w:rPr>
        <mc:AlternateContent>
          <mc:Choice Requires="wps">
            <w:drawing>
              <wp:inline distT="0" distB="0" distL="0" distR="0" wp14:anchorId="6459D894" wp14:editId="65D68539">
                <wp:extent cx="304800" cy="304800"/>
                <wp:effectExtent l="0" t="0" r="0" b="0"/>
                <wp:docPr id="4" name="AutoShape 5" descr="comm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commo.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DRL5+WvgIA&#10;AMkFAAAOAAAAAAAAAAAAAAAAAC4CAABkcnMvZTJvRG9jLnhtbFBLAQItABQABgAIAAAAIQBMoOks&#10;2AAAAAMBAAAPAAAAAAAAAAAAAAAAABgFAABkcnMvZG93bnJldi54bWxQSwUGAAAAAAQABADzAAAA&#10;HQYAAAAA&#10;" filled="f" stroked="f">
                <o:lock v:ext="edit" aspectratio="t"/>
                <w10:anchorlock/>
              </v:rect>
            </w:pict>
          </mc:Fallback>
        </mc:AlternateContent>
      </w:r>
      <w:r w:rsidRPr="00A11110">
        <w:rPr>
          <w:rFonts w:ascii="Helvetica" w:eastAsia="Times New Roman" w:hAnsi="Helvetica" w:cs="Times New Roman"/>
          <w:color w:val="2D3B45"/>
          <w:sz w:val="21"/>
          <w:szCs w:val="21"/>
        </w:rPr>
        <w:t>Let's start with a story. Before our current tactical radios, the military often relied on a simple wired phone system. Much like the cans and string you used as a child, these electrically operated handsets had to be physically connected by wire. One of the problems in such a system is when mortar or artillery fire would break a wire. Then the only option would be to send a physical message.</w:t>
      </w:r>
    </w:p>
    <w:p w:rsidR="00A11110" w:rsidRPr="00A11110" w:rsidRDefault="00A11110" w:rsidP="00A11110">
      <w:pPr>
        <w:shd w:val="clear" w:color="auto" w:fill="FFFFFF"/>
        <w:spacing w:before="180" w:after="180" w:line="240" w:lineRule="auto"/>
        <w:rPr>
          <w:rFonts w:ascii="Helvetica" w:eastAsia="Times New Roman" w:hAnsi="Helvetica" w:cs="Times New Roman"/>
          <w:color w:val="2D3B45"/>
          <w:sz w:val="21"/>
          <w:szCs w:val="21"/>
        </w:rPr>
      </w:pPr>
      <w:r w:rsidRPr="00A11110">
        <w:rPr>
          <w:rFonts w:ascii="Helvetica" w:eastAsia="Times New Roman" w:hAnsi="Helvetica" w:cs="Times New Roman"/>
          <w:color w:val="2D3B45"/>
          <w:sz w:val="21"/>
          <w:szCs w:val="21"/>
        </w:rPr>
        <w:t>Such a case has happened in our story. The Colonel calls in a Sergeant and gives him a written message.</w:t>
      </w:r>
    </w:p>
    <w:p w:rsidR="00A11110" w:rsidRPr="00A11110" w:rsidRDefault="00A11110" w:rsidP="00A11110">
      <w:pPr>
        <w:shd w:val="clear" w:color="auto" w:fill="FFFFFF"/>
        <w:spacing w:before="180" w:after="180" w:line="240" w:lineRule="auto"/>
        <w:rPr>
          <w:rFonts w:ascii="Helvetica" w:eastAsia="Times New Roman" w:hAnsi="Helvetica" w:cs="Times New Roman"/>
          <w:color w:val="2D3B45"/>
          <w:sz w:val="21"/>
          <w:szCs w:val="21"/>
        </w:rPr>
      </w:pPr>
      <w:r w:rsidRPr="00A11110">
        <w:rPr>
          <w:rFonts w:ascii="Helvetica" w:eastAsia="Times New Roman" w:hAnsi="Helvetica" w:cs="Times New Roman"/>
          <w:color w:val="2D3B45"/>
          <w:sz w:val="21"/>
          <w:szCs w:val="21"/>
        </w:rPr>
        <w:t>"Sergeant, I need you to get this message to the Captain, otherwise his company will be cut off and destroyed."</w:t>
      </w:r>
    </w:p>
    <w:p w:rsidR="00A11110" w:rsidRPr="00A11110" w:rsidRDefault="00A11110" w:rsidP="00A11110">
      <w:pPr>
        <w:shd w:val="clear" w:color="auto" w:fill="FFFFFF"/>
        <w:spacing w:before="180" w:after="180" w:line="240" w:lineRule="auto"/>
        <w:rPr>
          <w:rFonts w:ascii="Helvetica" w:eastAsia="Times New Roman" w:hAnsi="Helvetica" w:cs="Times New Roman"/>
          <w:color w:val="2D3B45"/>
          <w:sz w:val="21"/>
          <w:szCs w:val="21"/>
        </w:rPr>
      </w:pPr>
      <w:r w:rsidRPr="00A11110">
        <w:rPr>
          <w:rFonts w:ascii="Helvetica" w:eastAsia="Times New Roman" w:hAnsi="Helvetica" w:cs="Times New Roman"/>
          <w:color w:val="2D3B45"/>
          <w:sz w:val="21"/>
          <w:szCs w:val="21"/>
        </w:rPr>
        <w:t>"</w:t>
      </w:r>
      <w:proofErr w:type="spellStart"/>
      <w:r w:rsidRPr="00A11110">
        <w:rPr>
          <w:rFonts w:ascii="Helvetica" w:eastAsia="Times New Roman" w:hAnsi="Helvetica" w:cs="Times New Roman"/>
          <w:color w:val="2D3B45"/>
          <w:sz w:val="21"/>
          <w:szCs w:val="21"/>
        </w:rPr>
        <w:t>Yessir</w:t>
      </w:r>
      <w:proofErr w:type="spellEnd"/>
      <w:r w:rsidRPr="00A11110">
        <w:rPr>
          <w:rFonts w:ascii="Helvetica" w:eastAsia="Times New Roman" w:hAnsi="Helvetica" w:cs="Times New Roman"/>
          <w:color w:val="2D3B45"/>
          <w:sz w:val="21"/>
          <w:szCs w:val="21"/>
        </w:rPr>
        <w:t>," answered the Sergeant, popping to attention. "I'll do my best."</w:t>
      </w:r>
    </w:p>
    <w:p w:rsidR="00A11110" w:rsidRPr="00A11110" w:rsidRDefault="00A11110" w:rsidP="00A11110">
      <w:pPr>
        <w:shd w:val="clear" w:color="auto" w:fill="FFFFFF"/>
        <w:spacing w:before="180" w:after="180" w:line="240" w:lineRule="auto"/>
        <w:rPr>
          <w:rFonts w:ascii="Helvetica" w:eastAsia="Times New Roman" w:hAnsi="Helvetica" w:cs="Times New Roman"/>
          <w:color w:val="2D3B45"/>
          <w:sz w:val="21"/>
          <w:szCs w:val="21"/>
        </w:rPr>
      </w:pPr>
      <w:r w:rsidRPr="00A11110">
        <w:rPr>
          <w:rFonts w:ascii="Helvetica" w:eastAsia="Times New Roman" w:hAnsi="Helvetica" w:cs="Times New Roman"/>
          <w:color w:val="2D3B45"/>
          <w:sz w:val="21"/>
          <w:szCs w:val="21"/>
        </w:rPr>
        <w:t>"Sergeant, I don't want you to do your best, I want you to get the message to the Captain.</w:t>
      </w:r>
    </w:p>
    <w:p w:rsidR="00A11110" w:rsidRPr="00A11110" w:rsidRDefault="00A11110" w:rsidP="00A11110">
      <w:pPr>
        <w:shd w:val="clear" w:color="auto" w:fill="FFFFFF"/>
        <w:spacing w:before="180" w:after="180" w:line="240" w:lineRule="auto"/>
        <w:rPr>
          <w:rFonts w:ascii="Helvetica" w:eastAsia="Times New Roman" w:hAnsi="Helvetica" w:cs="Times New Roman"/>
          <w:color w:val="2D3B45"/>
          <w:sz w:val="21"/>
          <w:szCs w:val="21"/>
        </w:rPr>
      </w:pPr>
      <w:r w:rsidRPr="00A11110">
        <w:rPr>
          <w:rFonts w:ascii="Helvetica" w:eastAsia="Times New Roman" w:hAnsi="Helvetica" w:cs="Times New Roman"/>
          <w:noProof/>
          <w:color w:val="2D3B45"/>
          <w:sz w:val="21"/>
          <w:szCs w:val="21"/>
        </w:rPr>
        <mc:AlternateContent>
          <mc:Choice Requires="wps">
            <w:drawing>
              <wp:inline distT="0" distB="0" distL="0" distR="0" wp14:anchorId="71C1C547" wp14:editId="31BA3260">
                <wp:extent cx="304800" cy="304800"/>
                <wp:effectExtent l="0" t="0" r="0" b="0"/>
                <wp:docPr id="3" name="AutoShape 6" descr="Military_Msg.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Military_Msg.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7/GcBMUCAADQ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A11110">
        <w:rPr>
          <w:rFonts w:ascii="Helvetica" w:eastAsia="Times New Roman" w:hAnsi="Helvetica" w:cs="Times New Roman"/>
          <w:color w:val="2D3B45"/>
          <w:sz w:val="21"/>
          <w:szCs w:val="21"/>
        </w:rPr>
        <w:t>The Sergeant thought, </w:t>
      </w:r>
      <w:r w:rsidRPr="00A11110">
        <w:rPr>
          <w:rFonts w:ascii="Helvetica" w:eastAsia="Times New Roman" w:hAnsi="Helvetica" w:cs="Times New Roman"/>
          <w:i/>
          <w:iCs/>
          <w:color w:val="2D3B45"/>
          <w:sz w:val="21"/>
          <w:szCs w:val="21"/>
        </w:rPr>
        <w:t>"Holy smokes! He wants me to die trying."</w:t>
      </w:r>
      <w:r w:rsidRPr="00A11110">
        <w:rPr>
          <w:rFonts w:ascii="Helvetica" w:eastAsia="Times New Roman" w:hAnsi="Helvetica" w:cs="Times New Roman"/>
          <w:color w:val="2D3B45"/>
          <w:sz w:val="21"/>
          <w:szCs w:val="21"/>
        </w:rPr>
        <w:t> The Sergeant was a good soldier and realized the company depended on him so he told the Colonel, "Sir, I'll get the message to the Captain or die trying!"</w:t>
      </w:r>
    </w:p>
    <w:p w:rsidR="00A11110" w:rsidRPr="00A11110" w:rsidRDefault="00A11110" w:rsidP="00A11110">
      <w:pPr>
        <w:shd w:val="clear" w:color="auto" w:fill="FFFFFF"/>
        <w:spacing w:before="180" w:after="180" w:line="240" w:lineRule="auto"/>
        <w:rPr>
          <w:rFonts w:ascii="Helvetica" w:eastAsia="Times New Roman" w:hAnsi="Helvetica" w:cs="Times New Roman"/>
          <w:color w:val="2D3B45"/>
          <w:sz w:val="21"/>
          <w:szCs w:val="21"/>
        </w:rPr>
      </w:pPr>
      <w:r w:rsidRPr="00A11110">
        <w:rPr>
          <w:rFonts w:ascii="Helvetica" w:eastAsia="Times New Roman" w:hAnsi="Helvetica" w:cs="Times New Roman"/>
          <w:color w:val="2D3B45"/>
          <w:sz w:val="21"/>
          <w:szCs w:val="21"/>
        </w:rPr>
        <w:t>The Colonel sighed. Then he grabbed the Sergeant by the shoulder. "Sergeant, I don't want you to die. I want you to get the message to the Captain."</w:t>
      </w:r>
    </w:p>
    <w:p w:rsidR="00A11110" w:rsidRPr="00A11110" w:rsidRDefault="00A11110" w:rsidP="00A11110">
      <w:pPr>
        <w:shd w:val="clear" w:color="auto" w:fill="FFFFFF"/>
        <w:spacing w:before="180" w:after="180" w:line="240" w:lineRule="auto"/>
        <w:rPr>
          <w:rFonts w:ascii="Helvetica" w:eastAsia="Times New Roman" w:hAnsi="Helvetica" w:cs="Times New Roman"/>
          <w:color w:val="2D3B45"/>
          <w:sz w:val="21"/>
          <w:szCs w:val="21"/>
        </w:rPr>
      </w:pPr>
      <w:r w:rsidRPr="00A11110">
        <w:rPr>
          <w:rFonts w:ascii="Helvetica" w:eastAsia="Times New Roman" w:hAnsi="Helvetica" w:cs="Times New Roman"/>
          <w:color w:val="2D3B45"/>
          <w:sz w:val="21"/>
          <w:szCs w:val="21"/>
        </w:rPr>
        <w:t xml:space="preserve">The morale of the story is that there are situations where trying isn't enough. It only matters if we succeed. </w:t>
      </w:r>
      <w:proofErr w:type="gramStart"/>
      <w:r w:rsidRPr="00A11110">
        <w:rPr>
          <w:rFonts w:ascii="Helvetica" w:eastAsia="Times New Roman" w:hAnsi="Helvetica" w:cs="Times New Roman"/>
          <w:color w:val="2D3B45"/>
          <w:sz w:val="21"/>
          <w:szCs w:val="21"/>
        </w:rPr>
        <w:t>Most of the time we don't think about what we do in life and death terms like the story above.</w:t>
      </w:r>
      <w:proofErr w:type="gramEnd"/>
      <w:r w:rsidRPr="00A11110">
        <w:rPr>
          <w:rFonts w:ascii="Helvetica" w:eastAsia="Times New Roman" w:hAnsi="Helvetica" w:cs="Times New Roman"/>
          <w:color w:val="2D3B45"/>
          <w:sz w:val="21"/>
          <w:szCs w:val="21"/>
        </w:rPr>
        <w:t xml:space="preserve"> But there are serious things we do where second place and trying hard really don't count for much. For example, trying hard to get this degree has benefits no matter what comes out but future job applications will not have a box for you to put in degrees you tried to earn or almost earned. All that will count is what degree you actually have.</w:t>
      </w:r>
    </w:p>
    <w:p w:rsidR="00A11110" w:rsidRPr="00A11110" w:rsidRDefault="00A11110" w:rsidP="00A11110">
      <w:pPr>
        <w:shd w:val="clear" w:color="auto" w:fill="FFFFFF"/>
        <w:spacing w:before="180" w:after="180" w:line="240" w:lineRule="auto"/>
        <w:rPr>
          <w:rFonts w:ascii="Helvetica" w:eastAsia="Times New Roman" w:hAnsi="Helvetica" w:cs="Times New Roman"/>
          <w:color w:val="2D3B45"/>
          <w:sz w:val="21"/>
          <w:szCs w:val="21"/>
        </w:rPr>
      </w:pPr>
      <w:r w:rsidRPr="00A11110">
        <w:rPr>
          <w:rFonts w:ascii="Helvetica" w:eastAsia="Times New Roman" w:hAnsi="Helvetica" w:cs="Times New Roman"/>
          <w:color w:val="2D3B45"/>
          <w:sz w:val="21"/>
          <w:szCs w:val="21"/>
        </w:rPr>
        <w:t>At the same time, we have to balance a lot of different things in our lives. Sometimes we need to change goals or they are changed for us despite our best efforts. We have to learn how to balance our commitments so that we can be counted on but also do it in a way where we aren't killing ourselves trying to do too much or sticking with things when we really should be re-evaluating.</w:t>
      </w:r>
    </w:p>
    <w:p w:rsidR="00A11110" w:rsidRPr="00A11110" w:rsidRDefault="00A11110" w:rsidP="00A11110">
      <w:pPr>
        <w:shd w:val="clear" w:color="auto" w:fill="FFFFFF"/>
        <w:spacing w:before="240" w:after="240" w:line="240" w:lineRule="auto"/>
        <w:outlineLvl w:val="2"/>
        <w:rPr>
          <w:rFonts w:ascii="Helvetica" w:eastAsia="Times New Roman" w:hAnsi="Helvetica" w:cs="Times New Roman"/>
          <w:color w:val="2D3B45"/>
          <w:sz w:val="36"/>
          <w:szCs w:val="36"/>
        </w:rPr>
      </w:pPr>
      <w:r w:rsidRPr="00A11110">
        <w:rPr>
          <w:rFonts w:ascii="Helvetica" w:eastAsia="Times New Roman" w:hAnsi="Helvetica" w:cs="Times New Roman"/>
          <w:color w:val="2D3B45"/>
          <w:sz w:val="36"/>
          <w:szCs w:val="36"/>
        </w:rPr>
        <w:t>Prompt</w:t>
      </w:r>
    </w:p>
    <w:p w:rsidR="00A11110" w:rsidRPr="00A11110" w:rsidRDefault="00A11110" w:rsidP="00A11110">
      <w:pPr>
        <w:shd w:val="clear" w:color="auto" w:fill="FFFFFF"/>
        <w:spacing w:before="180" w:after="180" w:line="240" w:lineRule="auto"/>
        <w:rPr>
          <w:rFonts w:ascii="Helvetica" w:eastAsia="Times New Roman" w:hAnsi="Helvetica" w:cs="Times New Roman"/>
          <w:color w:val="2D3B45"/>
          <w:sz w:val="21"/>
          <w:szCs w:val="21"/>
        </w:rPr>
      </w:pPr>
      <w:r w:rsidRPr="00A11110">
        <w:rPr>
          <w:rFonts w:ascii="Helvetica" w:eastAsia="Times New Roman" w:hAnsi="Helvetica" w:cs="Times New Roman"/>
          <w:color w:val="2D3B45"/>
          <w:sz w:val="21"/>
          <w:szCs w:val="21"/>
        </w:rPr>
        <w:t>For this assignment, write an APA formatted paper of at least 1000 words that addresses how we can know how to properly manage the commitments we make. Your paper should take a stand somewhere on the continuum of </w:t>
      </w:r>
      <w:r w:rsidRPr="00A11110">
        <w:rPr>
          <w:rFonts w:ascii="Helvetica" w:eastAsia="Times New Roman" w:hAnsi="Helvetica" w:cs="Times New Roman"/>
          <w:b/>
          <w:bCs/>
          <w:color w:val="2D3B45"/>
          <w:sz w:val="21"/>
          <w:szCs w:val="21"/>
        </w:rPr>
        <w:t>always do whatever you commit to</w:t>
      </w:r>
      <w:r w:rsidRPr="00A11110">
        <w:rPr>
          <w:rFonts w:ascii="Helvetica" w:eastAsia="Times New Roman" w:hAnsi="Helvetica" w:cs="Times New Roman"/>
          <w:color w:val="2D3B45"/>
          <w:sz w:val="21"/>
          <w:szCs w:val="21"/>
        </w:rPr>
        <w:t> on one end and </w:t>
      </w:r>
      <w:r w:rsidRPr="00A11110">
        <w:rPr>
          <w:rFonts w:ascii="Helvetica" w:eastAsia="Times New Roman" w:hAnsi="Helvetica" w:cs="Times New Roman"/>
          <w:b/>
          <w:bCs/>
          <w:color w:val="2D3B45"/>
          <w:sz w:val="21"/>
          <w:szCs w:val="21"/>
        </w:rPr>
        <w:t>whenever it gets tough or you change your mind, drop your commitment</w:t>
      </w:r>
      <w:r w:rsidRPr="00A11110">
        <w:rPr>
          <w:rFonts w:ascii="Helvetica" w:eastAsia="Times New Roman" w:hAnsi="Helvetica" w:cs="Times New Roman"/>
          <w:color w:val="2D3B45"/>
          <w:sz w:val="21"/>
          <w:szCs w:val="21"/>
        </w:rPr>
        <w:t> on the other end. Your paper should not only identify where we should strive to be on the continuum but when to adjust and strategies for successfully meeting commitment goals. Your paper needs to include at least 3 references and citations in APA format.</w:t>
      </w:r>
    </w:p>
    <w:p w:rsidR="00633D6D" w:rsidRDefault="00633D6D">
      <w:bookmarkStart w:id="0" w:name="_GoBack"/>
      <w:bookmarkEnd w:id="0"/>
    </w:p>
    <w:sectPr w:rsidR="00633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U1tzQ1sTAxM7IwNTRR0lEKTi0uzszPAykwrAUAYnxFAywAAAA="/>
  </w:docVars>
  <w:rsids>
    <w:rsidRoot w:val="00A11110"/>
    <w:rsid w:val="00633D6D"/>
    <w:rsid w:val="00A11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33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 Powell</dc:creator>
  <cp:lastModifiedBy>Harold Powell</cp:lastModifiedBy>
  <cp:revision>1</cp:revision>
  <dcterms:created xsi:type="dcterms:W3CDTF">2016-12-07T10:19:00Z</dcterms:created>
  <dcterms:modified xsi:type="dcterms:W3CDTF">2016-12-07T10:20:00Z</dcterms:modified>
</cp:coreProperties>
</file>